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StandardWeb"/>
        <w:spacing w:before="280" w:beforeAutospacing="0" w:after="280" w:afterAutospacing="0" w:line="15" w:lineRule="atLeast"/>
        <w:jc w:val="center"/>
        <w:rPr/>
      </w:pPr>
      <w:r>
        <w:rPr>
          <w:b/>
          <w:bCs/>
          <w:color w:val="000000"/>
        </w:rPr>
        <w:t xml:space="preserve">Z A </w:t>
      </w:r>
      <w:r>
        <w:rPr>
          <w:b/>
          <w:bCs/>
          <w:color w:val="000000"/>
          <w:lang w:val="hr-HR"/>
        </w:rPr>
        <w:t xml:space="preserve">K LJ U Č C I</w:t>
      </w:r>
    </w:p>
    <w:p>
      <w:pPr>
        <w:pStyle w:val="StandardWeb"/>
        <w:spacing w:before="280" w:after="280" w:line="15" w:lineRule="atLeast"/>
        <w:ind w:left="-420"/>
        <w:jc w:val="center"/>
        <w:rPr/>
      </w:pPr>
      <w:r>
        <w:rPr>
          <w:color w:val="000000"/>
        </w:rPr>
        <w:t xml:space="preserve">s</w:t>
      </w:r>
      <w:r>
        <w:rPr>
          <w:color w:val="000000"/>
        </w:rPr>
        <w:t xml:space="preserve"> 1</w:t>
      </w:r>
      <w:r>
        <w:rPr>
          <w:color w:val="000000"/>
          <w:lang w:val="hr-HR"/>
        </w:rPr>
        <w:t xml:space="preserve">8</w:t>
      </w:r>
      <w:r>
        <w:rPr>
          <w:color w:val="000000"/>
        </w:rPr>
        <w:t xml:space="preserve">. </w:t>
      </w:r>
      <w:r>
        <w:rPr>
          <w:color w:val="000000"/>
        </w:rPr>
        <w:t xml:space="preserve">sjednice</w:t>
      </w:r>
      <w:r>
        <w:rPr>
          <w:color w:val="000000"/>
        </w:rPr>
        <w:t xml:space="preserve"> </w:t>
      </w:r>
      <w:r>
        <w:rPr>
          <w:color w:val="000000"/>
        </w:rPr>
        <w:t xml:space="preserve">Školskog</w:t>
      </w:r>
      <w:r>
        <w:rPr>
          <w:color w:val="000000"/>
        </w:rPr>
        <w:t xml:space="preserve"> </w:t>
      </w:r>
      <w:r>
        <w:rPr>
          <w:color w:val="000000"/>
        </w:rPr>
        <w:t xml:space="preserve">odbora</w:t>
      </w:r>
      <w:r>
        <w:rPr>
          <w:color w:val="000000"/>
        </w:rPr>
        <w:t xml:space="preserve"> </w:t>
      </w:r>
      <w:r>
        <w:rPr>
          <w:color w:val="000000"/>
        </w:rPr>
        <w:t xml:space="preserve">Srednje</w:t>
      </w:r>
      <w:r>
        <w:rPr>
          <w:color w:val="000000"/>
        </w:rPr>
        <w:t xml:space="preserve"> </w:t>
      </w:r>
      <w:r>
        <w:rPr>
          <w:color w:val="000000"/>
        </w:rPr>
        <w:t xml:space="preserve">škole</w:t>
      </w:r>
      <w:r>
        <w:rPr>
          <w:color w:val="000000"/>
        </w:rPr>
        <w:t xml:space="preserve"> </w:t>
      </w:r>
      <w:r>
        <w:rPr>
          <w:color w:val="000000"/>
        </w:rPr>
        <w:t xml:space="preserve">Obrovac</w:t>
      </w:r>
      <w:r>
        <w:rPr>
          <w:color w:val="000000"/>
        </w:rPr>
        <w:t xml:space="preserve"> </w:t>
      </w:r>
      <w:r>
        <w:rPr>
          <w:color w:val="000000"/>
        </w:rPr>
        <w:t xml:space="preserve">održane</w:t>
      </w:r>
      <w:r>
        <w:rPr>
          <w:color w:val="000000"/>
        </w:rPr>
        <w:t xml:space="preserve"> 24</w:t>
      </w:r>
      <w:r>
        <w:rPr>
          <w:color w:val="000000"/>
          <w:lang w:val="hr-HR"/>
        </w:rPr>
        <w:t xml:space="preserve">. srpnja</w:t>
      </w:r>
      <w:r>
        <w:rPr>
          <w:color w:val="000000"/>
        </w:rPr>
        <w:t xml:space="preserve"> 2023. </w:t>
      </w:r>
      <w:r>
        <w:rPr>
          <w:color w:val="000000"/>
        </w:rPr>
        <w:t xml:space="preserve">godine</w:t>
      </w:r>
      <w:r>
        <w:rPr>
          <w:color w:val="000000"/>
        </w:rPr>
        <w:t xml:space="preserve"> u </w:t>
      </w:r>
      <w:r>
        <w:rPr>
          <w:color w:val="000000"/>
        </w:rPr>
        <w:t xml:space="preserve">školskoj</w:t>
      </w:r>
      <w:r>
        <w:rPr>
          <w:color w:val="000000"/>
        </w:rPr>
        <w:t xml:space="preserve"> </w:t>
      </w:r>
      <w:r>
        <w:rPr>
          <w:color w:val="000000"/>
        </w:rPr>
        <w:t xml:space="preserve">učionici</w:t>
      </w:r>
      <w:r>
        <w:rPr>
          <w:color w:val="000000"/>
        </w:rPr>
        <w:t xml:space="preserve"> s </w:t>
      </w:r>
      <w:r>
        <w:rPr>
          <w:color w:val="000000"/>
        </w:rPr>
        <w:t xml:space="preserve">početkom</w:t>
      </w:r>
      <w:r>
        <w:rPr>
          <w:color w:val="000000"/>
        </w:rPr>
        <w:t xml:space="preserve"> u </w:t>
      </w:r>
      <w:r>
        <w:rPr>
          <w:color w:val="000000"/>
          <w:lang w:val="hr-HR"/>
        </w:rPr>
        <w:t xml:space="preserve">8</w:t>
      </w:r>
      <w:r>
        <w:rPr>
          <w:color w:val="000000"/>
        </w:rPr>
        <w:t xml:space="preserve">:00 sati</w:t>
      </w:r>
    </w:p>
    <w:p>
      <w:pPr>
        <w:spacing/>
        <w:rPr/>
      </w:pPr>
    </w:p>
    <w:p>
      <w:pPr>
        <w:pStyle w:val="StandardWeb"/>
        <w:spacing w:before="280" w:after="280" w:line="276" w:lineRule="auto"/>
        <w:ind w:left="-420"/>
        <w:jc w:val="both"/>
        <w:rPr/>
      </w:pPr>
      <w:r>
        <w:rPr>
          <w:color w:val="000000"/>
        </w:rPr>
        <w:t xml:space="preserve">Sjednici</w:t>
      </w:r>
      <w:r>
        <w:rPr>
          <w:color w:val="000000"/>
        </w:rPr>
        <w:t xml:space="preserve"> je </w:t>
      </w:r>
      <w:r>
        <w:rPr>
          <w:color w:val="000000"/>
        </w:rPr>
        <w:t xml:space="preserve">nazočno</w:t>
      </w:r>
      <w:r>
        <w:rPr>
          <w:color w:val="000000"/>
        </w:rPr>
        <w:t xml:space="preserve"> 4 </w:t>
      </w:r>
      <w:r>
        <w:rPr>
          <w:color w:val="000000"/>
        </w:rPr>
        <w:t xml:space="preserve">člana</w:t>
      </w:r>
      <w:r>
        <w:rPr>
          <w:color w:val="000000"/>
        </w:rPr>
        <w:t xml:space="preserve"> </w:t>
      </w:r>
      <w:r>
        <w:rPr>
          <w:color w:val="000000"/>
        </w:rPr>
        <w:t xml:space="preserve">Školskog</w:t>
      </w:r>
      <w:r>
        <w:rPr>
          <w:color w:val="000000"/>
        </w:rPr>
        <w:t xml:space="preserve"> </w:t>
      </w:r>
      <w:r>
        <w:rPr>
          <w:color w:val="000000"/>
        </w:rPr>
        <w:t xml:space="preserve">odbora</w:t>
      </w:r>
      <w:r>
        <w:rPr>
          <w:color w:val="000000"/>
        </w:rPr>
        <w:t xml:space="preserve">. </w:t>
      </w:r>
      <w:r>
        <w:rPr>
          <w:color w:val="000000"/>
        </w:rPr>
        <w:t xml:space="preserve">Nazočni</w:t>
      </w:r>
      <w:r>
        <w:rPr>
          <w:color w:val="000000"/>
        </w:rPr>
        <w:t xml:space="preserve"> </w:t>
      </w:r>
      <w:r>
        <w:rPr>
          <w:color w:val="000000"/>
        </w:rPr>
        <w:t xml:space="preserve">članovi</w:t>
      </w:r>
      <w:r>
        <w:rPr>
          <w:color w:val="000000"/>
        </w:rPr>
        <w:t xml:space="preserve">: Irena </w:t>
      </w:r>
      <w:r>
        <w:rPr>
          <w:color w:val="000000"/>
        </w:rPr>
        <w:t xml:space="preserve">Šimurina</w:t>
      </w:r>
      <w:r>
        <w:rPr>
          <w:color w:val="000000"/>
        </w:rPr>
        <w:t xml:space="preserve">, Ivana </w:t>
      </w:r>
      <w:r>
        <w:rPr>
          <w:color w:val="000000"/>
        </w:rPr>
        <w:t xml:space="preserve">Šegarić</w:t>
      </w:r>
      <w:r>
        <w:rPr>
          <w:color w:val="000000"/>
        </w:rPr>
        <w:t xml:space="preserve">, </w:t>
      </w:r>
      <w:r>
        <w:rPr>
          <w:color w:val="000000"/>
        </w:rPr>
        <w:t xml:space="preserve">Duje</w:t>
      </w:r>
      <w:r>
        <w:rPr>
          <w:color w:val="000000"/>
        </w:rPr>
        <w:t xml:space="preserve"> </w:t>
      </w:r>
      <w:r>
        <w:rPr>
          <w:color w:val="000000"/>
        </w:rPr>
        <w:t xml:space="preserve">Brkić</w:t>
      </w:r>
      <w:r>
        <w:rPr>
          <w:color w:val="000000"/>
        </w:rPr>
        <w:t xml:space="preserve"> </w:t>
      </w:r>
      <w:r>
        <w:rPr>
          <w:color w:val="000000"/>
        </w:rPr>
        <w:t xml:space="preserve">i</w:t>
      </w:r>
      <w:r>
        <w:rPr>
          <w:color w:val="000000"/>
          <w:lang w:val="hr-HR"/>
        </w:rPr>
        <w:t xml:space="preserve"> </w:t>
      </w:r>
      <w:r>
        <w:rPr>
          <w:color w:val="000000"/>
        </w:rPr>
        <w:t xml:space="preserve">Emila</w:t>
      </w:r>
      <w:r>
        <w:rPr>
          <w:color w:val="000000"/>
        </w:rPr>
        <w:t xml:space="preserve"> </w:t>
      </w:r>
      <w:r>
        <w:rPr>
          <w:color w:val="000000"/>
        </w:rPr>
        <w:t xml:space="preserve">Šimičić</w:t>
      </w:r>
      <w:r>
        <w:rPr>
          <w:color w:val="000000"/>
        </w:rPr>
        <w:t xml:space="preserve"> </w:t>
      </w:r>
      <w:r>
        <w:rPr>
          <w:color w:val="000000"/>
        </w:rPr>
        <w:t xml:space="preserve">Bajlo</w:t>
      </w:r>
      <w:r>
        <w:rPr>
          <w:color w:val="000000"/>
          <w:lang w:val="hr-HR"/>
        </w:rPr>
        <w:t xml:space="preserve">. </w:t>
      </w:r>
      <w:r>
        <w:rPr>
          <w:color w:val="000000"/>
        </w:rPr>
        <w:t xml:space="preserve">Sjednici</w:t>
      </w:r>
      <w:r>
        <w:rPr>
          <w:color w:val="000000"/>
        </w:rPr>
        <w:t xml:space="preserve"> </w:t>
      </w:r>
      <w:r>
        <w:rPr>
          <w:color w:val="000000"/>
        </w:rPr>
        <w:t xml:space="preserve">nisu</w:t>
      </w:r>
      <w:r>
        <w:rPr>
          <w:color w:val="000000"/>
        </w:rPr>
        <w:t xml:space="preserve"> </w:t>
      </w:r>
      <w:r>
        <w:rPr>
          <w:color w:val="000000"/>
        </w:rPr>
        <w:t xml:space="preserve">nazočne</w:t>
      </w:r>
      <w:r>
        <w:rPr>
          <w:color w:val="000000"/>
        </w:rPr>
        <w:t xml:space="preserve"> Martina Modrić, </w:t>
      </w:r>
      <w:r>
        <w:rPr>
          <w:color w:val="000000"/>
        </w:rPr>
        <w:t xml:space="preserve">Gordana</w:t>
      </w:r>
      <w:r>
        <w:rPr>
          <w:color w:val="000000"/>
        </w:rPr>
        <w:t xml:space="preserve"> </w:t>
      </w:r>
      <w:r>
        <w:rPr>
          <w:color w:val="000000"/>
        </w:rPr>
        <w:t xml:space="preserve">Renić</w:t>
      </w:r>
      <w:r>
        <w:rPr>
          <w:color w:val="000000"/>
        </w:rPr>
        <w:t xml:space="preserve"> </w:t>
      </w:r>
      <w:r>
        <w:rPr>
          <w:color w:val="000000"/>
        </w:rPr>
        <w:t xml:space="preserve">i</w:t>
      </w:r>
      <w:r>
        <w:rPr>
          <w:color w:val="000000"/>
        </w:rPr>
        <w:t xml:space="preserve"> </w:t>
      </w:r>
      <w:r>
        <w:rPr>
          <w:color w:val="000000"/>
        </w:rPr>
        <w:t xml:space="preserve">Željka</w:t>
      </w:r>
      <w:r>
        <w:rPr>
          <w:color w:val="000000"/>
        </w:rPr>
        <w:t xml:space="preserve"> </w:t>
      </w:r>
      <w:r>
        <w:rPr>
          <w:color w:val="000000"/>
        </w:rPr>
        <w:t xml:space="preserve">Klanac</w:t>
      </w:r>
      <w:r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 xml:space="preserve">koje  su</w:t>
      </w:r>
      <w:r>
        <w:rPr>
          <w:color w:val="000000"/>
          <w:lang w:val="hr-HR"/>
        </w:rPr>
        <w:t xml:space="preserve"> se ispričale zbog odsustva.</w:t>
      </w:r>
    </w:p>
    <w:p>
      <w:pPr>
        <w:pStyle w:val="StandardWeb"/>
        <w:spacing w:before="280" w:after="280" w:line="276" w:lineRule="auto"/>
        <w:ind w:left="-420"/>
        <w:jc w:val="both"/>
        <w:rPr/>
      </w:pPr>
      <w:r>
        <w:rPr>
          <w:color w:val="000000"/>
        </w:rPr>
        <w:t xml:space="preserve">Predsjedava</w:t>
      </w:r>
      <w:r>
        <w:rPr>
          <w:color w:val="000000"/>
        </w:rPr>
        <w:t xml:space="preserve"> Irena </w:t>
      </w:r>
      <w:r>
        <w:rPr>
          <w:color w:val="000000"/>
        </w:rPr>
        <w:t xml:space="preserve">Šimurina</w:t>
      </w:r>
      <w:r>
        <w:rPr>
          <w:color w:val="000000"/>
        </w:rPr>
        <w:t xml:space="preserve">, </w:t>
      </w:r>
      <w:r>
        <w:rPr>
          <w:color w:val="000000"/>
        </w:rPr>
        <w:t xml:space="preserve">predsjednica</w:t>
      </w:r>
      <w:r>
        <w:rPr>
          <w:color w:val="000000"/>
        </w:rPr>
        <w:t xml:space="preserve"> </w:t>
      </w:r>
      <w:r>
        <w:rPr>
          <w:color w:val="000000"/>
        </w:rPr>
        <w:t xml:space="preserve">Školskog</w:t>
      </w:r>
      <w:r>
        <w:rPr>
          <w:color w:val="000000"/>
        </w:rPr>
        <w:t xml:space="preserve"> </w:t>
      </w:r>
      <w:r>
        <w:rPr>
          <w:color w:val="000000"/>
        </w:rPr>
        <w:t xml:space="preserve">odbora</w:t>
      </w:r>
      <w:r>
        <w:rPr>
          <w:color w:val="000000"/>
          <w:lang w:val="hr-HR"/>
        </w:rPr>
        <w:t xml:space="preserve"> koja utvrđuje kako postoji kvorum</w:t>
      </w:r>
      <w:r>
        <w:rPr>
          <w:color w:val="000000"/>
        </w:rPr>
        <w:t xml:space="preserve">. </w:t>
      </w:r>
      <w:r>
        <w:rPr>
          <w:color w:val="000000"/>
        </w:rPr>
        <w:t xml:space="preserve">Sjednici</w:t>
      </w:r>
      <w:r>
        <w:rPr>
          <w:color w:val="000000"/>
        </w:rPr>
        <w:t xml:space="preserve"> </w:t>
      </w:r>
      <w:r>
        <w:rPr>
          <w:color w:val="000000"/>
        </w:rPr>
        <w:t xml:space="preserve">još</w:t>
      </w:r>
      <w:r>
        <w:rPr>
          <w:color w:val="000000"/>
        </w:rPr>
        <w:t xml:space="preserve"> </w:t>
      </w:r>
      <w:r>
        <w:rPr>
          <w:color w:val="000000"/>
        </w:rPr>
        <w:t xml:space="preserve">prisustvuje</w:t>
      </w:r>
      <w:r>
        <w:rPr>
          <w:color w:val="000000"/>
        </w:rPr>
        <w:t xml:space="preserve"> </w:t>
      </w:r>
      <w:r>
        <w:rPr>
          <w:color w:val="000000"/>
        </w:rPr>
        <w:t xml:space="preserve">ravnatelj</w:t>
      </w:r>
      <w:r>
        <w:rPr>
          <w:color w:val="000000"/>
        </w:rPr>
        <w:t xml:space="preserve"> </w:t>
      </w:r>
      <w:r>
        <w:rPr>
          <w:color w:val="000000"/>
        </w:rPr>
        <w:t xml:space="preserve">Sre</w:t>
      </w:r>
      <w:r>
        <w:rPr>
          <w:color w:val="000000"/>
        </w:rPr>
        <w:t xml:space="preserve">dnje</w:t>
      </w:r>
      <w:r>
        <w:rPr>
          <w:color w:val="000000"/>
        </w:rPr>
        <w:t xml:space="preserve"> </w:t>
      </w:r>
      <w:r>
        <w:rPr>
          <w:color w:val="000000"/>
        </w:rPr>
        <w:t xml:space="preserve">škole</w:t>
      </w:r>
      <w:r>
        <w:rPr>
          <w:color w:val="000000"/>
        </w:rPr>
        <w:t xml:space="preserve"> </w:t>
      </w:r>
      <w:r>
        <w:rPr>
          <w:color w:val="000000"/>
        </w:rPr>
        <w:t xml:space="preserve">Obrovac</w:t>
      </w:r>
      <w:r>
        <w:rPr>
          <w:color w:val="000000"/>
        </w:rPr>
        <w:t xml:space="preserve">, prof. </w:t>
      </w:r>
      <w:r>
        <w:rPr>
          <w:color w:val="000000"/>
        </w:rPr>
        <w:t xml:space="preserve">Jurica</w:t>
      </w:r>
      <w:r>
        <w:rPr>
          <w:color w:val="000000"/>
        </w:rPr>
        <w:t xml:space="preserve"> </w:t>
      </w:r>
      <w:r>
        <w:rPr>
          <w:color w:val="000000"/>
        </w:rPr>
        <w:t xml:space="preserve">Ćurko</w:t>
      </w:r>
      <w:r>
        <w:rPr>
          <w:color w:val="000000"/>
        </w:rPr>
        <w:t xml:space="preserve">, bez </w:t>
      </w:r>
      <w:r>
        <w:rPr>
          <w:color w:val="000000"/>
        </w:rPr>
        <w:t xml:space="preserve">prava</w:t>
      </w:r>
      <w:r>
        <w:rPr>
          <w:color w:val="000000"/>
        </w:rPr>
        <w:t xml:space="preserve"> </w:t>
      </w:r>
      <w:r>
        <w:rPr>
          <w:color w:val="000000"/>
        </w:rPr>
        <w:t xml:space="preserve">odlučivanja</w:t>
      </w:r>
      <w:r>
        <w:rPr>
          <w:color w:val="000000"/>
        </w:rPr>
        <w:t xml:space="preserve">.</w:t>
      </w:r>
    </w:p>
    <w:p>
      <w:pPr>
        <w:pStyle w:val="StandardWeb"/>
        <w:spacing w:before="280" w:after="280" w:line="276" w:lineRule="auto"/>
        <w:ind w:left="-420"/>
        <w:jc w:val="both"/>
        <w:rPr/>
      </w:pPr>
      <w:r>
        <w:rPr>
          <w:color w:val="000000"/>
        </w:rPr>
        <w:t xml:space="preserve">Predsjednica</w:t>
      </w:r>
      <w:r>
        <w:rPr>
          <w:color w:val="000000"/>
        </w:rPr>
        <w:t xml:space="preserve"> je </w:t>
      </w:r>
      <w:r>
        <w:rPr>
          <w:color w:val="000000"/>
        </w:rPr>
        <w:t xml:space="preserve">otvorila</w:t>
      </w:r>
      <w:r>
        <w:rPr>
          <w:color w:val="000000"/>
        </w:rPr>
        <w:t xml:space="preserve"> 1</w:t>
      </w:r>
      <w:r>
        <w:rPr>
          <w:color w:val="000000"/>
          <w:lang w:val="hr-HR"/>
        </w:rPr>
        <w:t xml:space="preserve">8</w:t>
      </w:r>
      <w:r>
        <w:rPr>
          <w:color w:val="000000"/>
        </w:rPr>
        <w:t xml:space="preserve">. </w:t>
      </w:r>
      <w:r>
        <w:rPr>
          <w:color w:val="000000"/>
        </w:rPr>
        <w:t xml:space="preserve">sjednicu</w:t>
      </w:r>
      <w:r>
        <w:rPr>
          <w:color w:val="000000"/>
        </w:rPr>
        <w:t xml:space="preserve"> </w:t>
      </w:r>
      <w:r>
        <w:rPr>
          <w:color w:val="000000"/>
        </w:rPr>
        <w:t xml:space="preserve">Školskog</w:t>
      </w:r>
      <w:r>
        <w:rPr>
          <w:color w:val="000000"/>
        </w:rPr>
        <w:t xml:space="preserve"> </w:t>
      </w:r>
      <w:r>
        <w:rPr>
          <w:color w:val="000000"/>
        </w:rPr>
        <w:t xml:space="preserve">odbora</w:t>
      </w:r>
      <w:r>
        <w:rPr>
          <w:color w:val="000000"/>
        </w:rPr>
        <w:t xml:space="preserve">, </w:t>
      </w:r>
      <w:r>
        <w:rPr>
          <w:color w:val="000000"/>
        </w:rPr>
        <w:t xml:space="preserve">pozdravila</w:t>
      </w:r>
      <w:r>
        <w:rPr>
          <w:color w:val="000000"/>
        </w:rPr>
        <w:t xml:space="preserve"> </w:t>
      </w:r>
      <w:r>
        <w:rPr>
          <w:color w:val="000000"/>
        </w:rPr>
        <w:t xml:space="preserve">nazočne</w:t>
      </w:r>
      <w:r>
        <w:rPr>
          <w:color w:val="000000"/>
        </w:rPr>
        <w:t xml:space="preserve"> </w:t>
      </w:r>
      <w:r>
        <w:rPr>
          <w:color w:val="000000"/>
        </w:rPr>
        <w:t xml:space="preserve">te</w:t>
      </w:r>
      <w:r>
        <w:rPr>
          <w:color w:val="000000"/>
        </w:rPr>
        <w:t xml:space="preserve"> </w:t>
      </w:r>
      <w:r>
        <w:rPr>
          <w:color w:val="000000"/>
        </w:rPr>
        <w:t xml:space="preserve">pročitala</w:t>
      </w:r>
      <w:r>
        <w:rPr>
          <w:color w:val="000000"/>
        </w:rPr>
        <w:t xml:space="preserve"> </w:t>
      </w:r>
      <w:r>
        <w:rPr>
          <w:color w:val="000000"/>
        </w:rPr>
        <w:t xml:space="preserve">dnevni</w:t>
      </w:r>
      <w:r>
        <w:rPr>
          <w:color w:val="000000"/>
        </w:rPr>
        <w:t xml:space="preserve"> red. </w:t>
      </w:r>
      <w:r>
        <w:rPr>
          <w:color w:val="000000"/>
        </w:rPr>
        <w:t xml:space="preserve">Kako</w:t>
      </w:r>
      <w:r>
        <w:rPr>
          <w:color w:val="000000"/>
        </w:rPr>
        <w:t xml:space="preserve"> </w:t>
      </w:r>
      <w:r>
        <w:rPr>
          <w:color w:val="000000"/>
        </w:rPr>
        <w:t xml:space="preserve">nije</w:t>
      </w:r>
      <w:r>
        <w:rPr>
          <w:color w:val="000000"/>
        </w:rPr>
        <w:t xml:space="preserve"> </w:t>
      </w:r>
      <w:r>
        <w:rPr>
          <w:color w:val="000000"/>
        </w:rPr>
        <w:t xml:space="preserve">bilo</w:t>
      </w:r>
      <w:r>
        <w:rPr>
          <w:color w:val="000000"/>
        </w:rPr>
        <w:t xml:space="preserve"> </w:t>
      </w:r>
      <w:r>
        <w:rPr>
          <w:color w:val="000000"/>
        </w:rPr>
        <w:t xml:space="preserve">prigovora</w:t>
      </w:r>
      <w:r>
        <w:rPr>
          <w:color w:val="000000"/>
        </w:rPr>
        <w:t xml:space="preserve"> </w:t>
      </w:r>
      <w:r>
        <w:rPr>
          <w:color w:val="000000"/>
        </w:rPr>
        <w:t xml:space="preserve">jednoglasno</w:t>
      </w:r>
      <w:r>
        <w:rPr>
          <w:color w:val="000000"/>
        </w:rPr>
        <w:t xml:space="preserve"> je </w:t>
      </w:r>
      <w:r>
        <w:rPr>
          <w:color w:val="000000"/>
        </w:rPr>
        <w:t xml:space="preserve">prihvaćen</w:t>
      </w:r>
      <w:r>
        <w:rPr>
          <w:color w:val="000000"/>
        </w:rPr>
        <w:t xml:space="preserve"> </w:t>
      </w:r>
      <w:r>
        <w:rPr>
          <w:color w:val="000000"/>
        </w:rPr>
        <w:t xml:space="preserve">sljedeći</w:t>
      </w:r>
      <w:r>
        <w:rPr>
          <w:color w:val="000000"/>
        </w:rPr>
        <w:t xml:space="preserve"> </w:t>
      </w:r>
    </w:p>
    <w:p>
      <w:pPr>
        <w:pStyle w:val="StandardWeb"/>
        <w:spacing w:before="280" w:after="280" w:line="276" w:lineRule="auto"/>
        <w:rPr>
          <w:b/>
          <w:bCs/>
          <w:color w:val="000000"/>
        </w:rPr>
      </w:pPr>
    </w:p>
    <w:p>
      <w:pPr>
        <w:pStyle w:val="StandardWeb"/>
        <w:spacing w:before="280" w:after="280" w:line="15" w:lineRule="atLeast"/>
        <w:rPr/>
      </w:pPr>
      <w:r>
        <w:rPr>
          <w:b/>
          <w:bCs/>
          <w:color w:val="000000"/>
        </w:rPr>
        <w:t xml:space="preserve">D N E V N I   R E D:</w:t>
      </w:r>
    </w:p>
    <w:p>
      <w:pPr>
        <w:pStyle w:val="StandardWeb"/>
        <w:numPr>
          <w:ilvl w:val="0"/>
          <w:numId w:val="1"/>
        </w:numPr>
        <w:spacing w:before="280" w:beforeAutospacing="0" w:afterAutospacing="0" w:line="15" w:lineRule="atLeast"/>
        <w:jc w:val="both"/>
        <w:rPr/>
      </w:pPr>
      <w:r>
        <w:rPr>
          <w:b/>
          <w:bCs/>
          <w:lang w:val="hr-HR"/>
        </w:rPr>
        <w:t xml:space="preserve"> Usvajanje z</w:t>
      </w:r>
      <w:r>
        <w:rPr>
          <w:b/>
          <w:bCs/>
          <w:lang w:val="hr-HR"/>
        </w:rPr>
        <w:t xml:space="preserve">apisnika s prethodne 17. Sjednice Školskog odbora</w:t>
      </w:r>
    </w:p>
    <w:p>
      <w:pPr>
        <w:pStyle w:val="StandardWeb"/>
        <w:numPr>
          <w:ilvl w:val="0"/>
          <w:numId w:val="1"/>
        </w:numPr>
        <w:spacing w:before="280" w:beforeAutospacing="0" w:afterAutospacing="0" w:line="15" w:lineRule="atLeast"/>
        <w:jc w:val="both"/>
        <w:rPr/>
      </w:pPr>
      <w:r>
        <w:rPr>
          <w:b/>
          <w:bCs/>
          <w:lang w:val="hr-HR"/>
        </w:rPr>
        <w:t xml:space="preserve"> Usvajanje Financijskog izvješća od 01.01.2023. do 30.06.2023. godine</w:t>
      </w:r>
    </w:p>
    <w:p>
      <w:pPr>
        <w:pStyle w:val="StandardWeb"/>
        <w:numPr>
          <w:ilvl w:val="0"/>
          <w:numId w:val="1"/>
        </w:numPr>
        <w:spacing w:before="280" w:beforeAutospacing="0" w:afterAutospacing="0" w:line="15" w:lineRule="atLeast"/>
        <w:jc w:val="both"/>
        <w:rPr/>
      </w:pPr>
      <w:r>
        <w:rPr>
          <w:b/>
          <w:bCs/>
          <w:lang w:val="hr-HR"/>
        </w:rPr>
        <w:t xml:space="preserve"> Usvajanje Polugodišnjeg izvještaja o izvršenju financijskog plana za 2023.  godinu</w:t>
      </w:r>
    </w:p>
    <w:p>
      <w:pPr>
        <w:pStyle w:val="StandardWeb"/>
        <w:numPr>
          <w:ilvl w:val="0"/>
          <w:numId w:val="1"/>
        </w:numPr>
        <w:spacing w:before="280" w:line="15" w:lineRule="atLeast"/>
        <w:jc w:val="both"/>
        <w:rPr/>
      </w:pPr>
      <w:r>
        <w:rPr>
          <w:b/>
          <w:bCs/>
          <w:lang w:val="hr-HR"/>
        </w:rPr>
        <w:t xml:space="preserve"> Usvajanje Izmjena i dopuna Statuta Srednje škole Ob</w:t>
      </w:r>
      <w:r>
        <w:rPr>
          <w:b/>
          <w:bCs/>
          <w:lang w:val="hr-HR"/>
        </w:rPr>
        <w:t xml:space="preserve">rovac (nakon dobivene suglasnosti Osnivača)</w:t>
      </w:r>
    </w:p>
    <w:p>
      <w:pPr>
        <w:pStyle w:val="StandardWeb"/>
        <w:numPr>
          <w:ilvl w:val="0"/>
          <w:numId w:val="1"/>
        </w:numPr>
        <w:spacing w:before="280" w:line="15" w:lineRule="atLeast"/>
        <w:jc w:val="both"/>
        <w:rPr/>
      </w:pPr>
      <w:r>
        <w:rPr>
          <w:b/>
          <w:bCs/>
          <w:color w:val="000000"/>
        </w:rPr>
        <w:t xml:space="preserve"> </w:t>
      </w:r>
      <w:bookmarkStart w:id="2" w:name="__DdeLink__179_2862064539"/>
      <w:r>
        <w:rPr>
          <w:b/>
          <w:bCs/>
          <w:color w:val="000000"/>
        </w:rPr>
        <w:t xml:space="preserve">Usvajanje</w:t>
      </w: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Pričišćenog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teksta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Statuta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Srednje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škole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Obrovac</w:t>
      </w:r>
      <w:bookmarkEnd w:id="2"/>
    </w:p>
    <w:p>
      <w:pPr>
        <w:pStyle w:val="StandardWeb"/>
        <w:numPr>
          <w:ilvl w:val="0"/>
          <w:numId w:val="1"/>
        </w:numPr>
        <w:spacing w:before="280" w:after="280" w:line="15" w:lineRule="atLeast"/>
        <w:jc w:val="both"/>
        <w:rPr/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Razno</w:t>
      </w:r>
    </w:p>
    <w:p>
      <w:pPr>
        <w:spacing/>
        <w:jc w:val="both"/>
        <w:rPr>
          <w:b/>
          <w:bCs/>
        </w:rPr>
      </w:pPr>
    </w:p>
    <w:p>
      <w:pPr>
        <w:pStyle w:val="StandardWeb"/>
        <w:spacing w:before="280" w:after="280" w:line="15" w:lineRule="atLeast"/>
        <w:jc w:val="both"/>
        <w:rPr/>
      </w:pPr>
      <w:r>
        <w:rPr>
          <w:b/>
          <w:bCs/>
          <w:color w:val="000000"/>
        </w:rPr>
        <w:t xml:space="preserve">Ad 1.) </w:t>
      </w:r>
      <w:r>
        <w:rPr>
          <w:b/>
          <w:bCs/>
          <w:color w:val="000000"/>
          <w:lang w:val="hr-HR"/>
        </w:rPr>
        <w:t xml:space="preserve">Usvajanje zapisnika s prethodne 17. Sjednice Školskog odbora</w:t>
      </w:r>
    </w:p>
    <w:p>
      <w:pPr>
        <w:pStyle w:val="StandardWeb"/>
        <w:spacing w:before="280" w:after="280" w:line="15" w:lineRule="atLeast"/>
        <w:ind w:firstLine="708"/>
        <w:jc w:val="both"/>
        <w:rPr/>
      </w:pPr>
      <w:r>
        <w:rPr>
          <w:color w:val="000000"/>
        </w:rPr>
        <w:t xml:space="preserve">Bez </w:t>
      </w:r>
      <w:r>
        <w:rPr>
          <w:color w:val="000000"/>
        </w:rPr>
        <w:t xml:space="preserve">rasprave</w:t>
      </w:r>
      <w:r>
        <w:rPr>
          <w:color w:val="000000"/>
        </w:rPr>
        <w:t xml:space="preserve"> </w:t>
      </w:r>
      <w:r>
        <w:rPr>
          <w:color w:val="000000"/>
        </w:rPr>
        <w:t xml:space="preserve">i</w:t>
      </w:r>
      <w:r>
        <w:rPr>
          <w:color w:val="000000"/>
        </w:rPr>
        <w:t xml:space="preserve"> </w:t>
      </w:r>
      <w:r>
        <w:rPr>
          <w:color w:val="000000"/>
        </w:rPr>
        <w:t xml:space="preserve">primjedbi</w:t>
      </w:r>
      <w:r>
        <w:rPr>
          <w:color w:val="000000"/>
        </w:rPr>
        <w:t xml:space="preserve"> </w:t>
      </w:r>
      <w:r>
        <w:rPr>
          <w:color w:val="000000"/>
        </w:rPr>
        <w:t xml:space="preserve">jednoglasno</w:t>
      </w:r>
      <w:r>
        <w:rPr>
          <w:color w:val="000000"/>
        </w:rPr>
        <w:t xml:space="preserve"> je </w:t>
      </w:r>
      <w:r>
        <w:rPr>
          <w:color w:val="000000"/>
        </w:rPr>
        <w:t xml:space="preserve">usvojen</w:t>
      </w:r>
      <w:r>
        <w:rPr>
          <w:color w:val="000000"/>
        </w:rPr>
        <w:t xml:space="preserve"> </w:t>
      </w:r>
      <w:r>
        <w:rPr>
          <w:color w:val="000000"/>
        </w:rPr>
        <w:t xml:space="preserve">Zapisnik</w:t>
      </w:r>
      <w:r>
        <w:rPr>
          <w:color w:val="000000"/>
        </w:rPr>
        <w:t xml:space="preserve"> s </w:t>
      </w:r>
      <w:r>
        <w:rPr>
          <w:color w:val="000000"/>
        </w:rPr>
        <w:t xml:space="preserve">prethodne</w:t>
      </w:r>
      <w:r>
        <w:rPr>
          <w:color w:val="000000"/>
        </w:rPr>
        <w:t xml:space="preserve"> </w:t>
      </w:r>
      <w:r>
        <w:rPr>
          <w:color w:val="000000"/>
        </w:rPr>
        <w:t xml:space="preserve">sjednice</w:t>
      </w:r>
      <w:r>
        <w:rPr>
          <w:color w:val="000000"/>
        </w:rPr>
        <w:t xml:space="preserve"> </w:t>
      </w:r>
      <w:r>
        <w:rPr>
          <w:color w:val="000000"/>
        </w:rPr>
        <w:t xml:space="preserve">Školskog</w:t>
      </w:r>
      <w:r>
        <w:rPr>
          <w:color w:val="000000"/>
          <w:lang w:val="hr-HR"/>
        </w:rPr>
        <w:t xml:space="preserve"> </w:t>
      </w:r>
      <w:r>
        <w:rPr>
          <w:color w:val="000000"/>
        </w:rPr>
        <w:t xml:space="preserve">odbora</w:t>
      </w:r>
      <w:r>
        <w:rPr>
          <w:color w:val="000000"/>
        </w:rPr>
        <w:t xml:space="preserve">.</w:t>
      </w:r>
    </w:p>
    <w:p>
      <w:pPr>
        <w:pStyle w:val="StandardWeb"/>
        <w:spacing w:before="280" w:after="280" w:line="15" w:lineRule="atLeast"/>
        <w:jc w:val="both"/>
        <w:rPr/>
      </w:pPr>
      <w:r>
        <w:rPr>
          <w:b/>
          <w:bCs/>
          <w:color w:val="000000"/>
        </w:rPr>
        <w:t xml:space="preserve">Ad 2.)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b/>
          <w:color w:val="000000"/>
          <w:szCs w:val="22"/>
        </w:rPr>
        <w:t xml:space="preserve"> </w:t>
      </w:r>
      <w:r>
        <w:rPr>
          <w:b/>
          <w:bCs/>
          <w:color w:val="000000"/>
          <w:szCs w:val="22"/>
          <w:lang w:val="hr-HR"/>
        </w:rPr>
        <w:t xml:space="preserve">Usvajanje Financijskog izvješća od 01.01.2023. do 30.06.2023. godine</w:t>
      </w:r>
    </w:p>
    <w:p>
      <w:pPr>
        <w:pStyle w:val="StandardWeb"/>
        <w:spacing w:before="280" w:after="280" w:line="15" w:lineRule="atLeast"/>
        <w:ind w:firstLine="708"/>
        <w:jc w:val="both"/>
        <w:rPr/>
      </w:pPr>
      <w:r>
        <w:rPr>
          <w:color w:val="000000"/>
          <w:lang w:val="hr-HR"/>
        </w:rPr>
        <w:t xml:space="preserve">Jednoglasno je usvojeno Financijsko izvješće za period od 01.01.2023. do 30.06.2023 godine.</w:t>
      </w:r>
    </w:p>
    <w:p>
      <w:pPr>
        <w:pStyle w:val="StandardWeb"/>
        <w:spacing w:before="280" w:after="280" w:line="15" w:lineRule="atLeast"/>
        <w:jc w:val="both"/>
        <w:rPr/>
      </w:pPr>
      <w:r>
        <w:rPr>
          <w:b/>
          <w:bCs/>
          <w:color w:val="000000"/>
        </w:rPr>
        <w:t xml:space="preserve">Ad 3.)</w:t>
      </w:r>
      <w:r>
        <w:rPr/>
        <w:t xml:space="preserve"> </w:t>
      </w:r>
      <w:r>
        <w:rPr>
          <w:b/>
          <w:bCs/>
          <w:lang w:val="hr-HR"/>
        </w:rPr>
        <w:t xml:space="preserve">Usvajanje Polugodišnjeg izvještaja o izvršenju financi</w:t>
      </w:r>
      <w:r>
        <w:rPr>
          <w:b/>
          <w:bCs/>
          <w:lang w:val="hr-HR"/>
        </w:rPr>
        <w:t xml:space="preserve">jskog plana za 2023.  godinu</w:t>
      </w:r>
    </w:p>
    <w:p>
      <w:pPr>
        <w:pStyle w:val="StandardWeb"/>
        <w:spacing w:before="280" w:after="280" w:line="15" w:lineRule="atLeast"/>
        <w:jc w:val="both"/>
        <w:rPr/>
      </w:pPr>
      <w:r>
        <w:rPr>
          <w:color w:val="000000"/>
        </w:rPr>
        <w:tab/>
        <w:t xml:space="preserve"/>
      </w:r>
      <w:r>
        <w:rPr>
          <w:color w:val="000000"/>
          <w:lang w:val="hr-HR"/>
        </w:rPr>
        <w:t xml:space="preserve">J</w:t>
      </w:r>
      <w:r>
        <w:rPr>
          <w:color w:val="000000"/>
        </w:rPr>
        <w:t xml:space="preserve">ednoglasno</w:t>
      </w:r>
      <w:r>
        <w:rPr>
          <w:color w:val="000000"/>
        </w:rPr>
        <w:t xml:space="preserve"> je </w:t>
      </w:r>
      <w:r>
        <w:rPr>
          <w:color w:val="000000"/>
        </w:rPr>
        <w:t xml:space="preserve">usvojen</w:t>
      </w:r>
      <w:r>
        <w:rPr>
          <w:color w:val="000000"/>
        </w:rPr>
        <w:t xml:space="preserve"> </w:t>
      </w:r>
      <w:r>
        <w:rPr>
          <w:color w:val="000000"/>
        </w:rPr>
        <w:t xml:space="preserve">Polugodišnji</w:t>
      </w:r>
      <w:r>
        <w:rPr>
          <w:color w:val="000000"/>
        </w:rPr>
        <w:t xml:space="preserve"> </w:t>
      </w:r>
      <w:r>
        <w:rPr>
          <w:color w:val="000000"/>
        </w:rPr>
        <w:t xml:space="preserve">izvještaj</w:t>
      </w:r>
      <w:r>
        <w:rPr>
          <w:color w:val="000000"/>
        </w:rPr>
        <w:t xml:space="preserve"> o </w:t>
      </w:r>
      <w:r>
        <w:rPr>
          <w:color w:val="000000"/>
        </w:rPr>
        <w:t xml:space="preserve">izvršenju</w:t>
      </w:r>
      <w:r>
        <w:rPr>
          <w:color w:val="000000"/>
        </w:rPr>
        <w:t xml:space="preserve"> </w:t>
      </w:r>
      <w:r>
        <w:rPr>
          <w:color w:val="000000"/>
        </w:rPr>
        <w:t xml:space="preserve">financijskog</w:t>
      </w:r>
      <w:r>
        <w:rPr>
          <w:color w:val="000000"/>
        </w:rPr>
        <w:t xml:space="preserve"> plana za 2023. </w:t>
      </w:r>
      <w:r>
        <w:rPr>
          <w:color w:val="000000"/>
        </w:rPr>
        <w:t xml:space="preserve">godinu</w:t>
      </w:r>
      <w:r>
        <w:rPr>
          <w:color w:val="000000"/>
        </w:rPr>
        <w:t xml:space="preserve">. </w:t>
      </w:r>
    </w:p>
    <w:p>
      <w:pPr>
        <w:pStyle w:val="StandardWeb"/>
        <w:spacing w:before="280" w:after="280" w:line="15" w:lineRule="atLeast"/>
        <w:jc w:val="both"/>
        <w:rPr/>
      </w:pPr>
      <w:r>
        <w:rPr>
          <w:b/>
          <w:bCs/>
          <w:color w:val="000000"/>
        </w:rPr>
        <w:t xml:space="preserve">Ad 4.)</w:t>
      </w:r>
      <w:r>
        <w:rPr>
          <w:b/>
          <w:bCs/>
          <w:color w:val="000000"/>
          <w:lang w:val="hr-HR"/>
        </w:rPr>
        <w:t xml:space="preserve"> Usvajanje Izmjena i dopuna Statuta Srednje škole Obrovac (nakon dobivene suglasnosti Osnivača)</w:t>
      </w:r>
    </w:p>
    <w:p>
      <w:pPr>
        <w:pStyle w:val="StandardWeb"/>
        <w:spacing w:before="280" w:after="280" w:line="15" w:lineRule="atLeast"/>
        <w:jc w:val="both"/>
        <w:rPr/>
      </w:pPr>
      <w:r>
        <w:rPr>
          <w:b/>
          <w:bCs/>
          <w:color w:val="000000"/>
          <w:lang w:val="hr-HR"/>
        </w:rPr>
        <w:tab/>
        <w:t xml:space="preserve"/>
      </w:r>
      <w:r>
        <w:rPr>
          <w:color w:val="000000"/>
          <w:lang w:val="hr-HR"/>
        </w:rPr>
        <w:t xml:space="preserve">Jednoglasno su usvojene </w:t>
      </w:r>
      <w:r>
        <w:rPr>
          <w:color w:val="000000"/>
          <w:lang w:val="hr-HR"/>
        </w:rPr>
        <w:t xml:space="preserve">Izmjene i dopune Statuta Srednje škole Obrovac.</w:t>
      </w:r>
    </w:p>
    <w:p>
      <w:pPr>
        <w:pStyle w:val="StandardWeb"/>
        <w:spacing w:before="280" w:after="280" w:line="15" w:lineRule="atLeast"/>
        <w:jc w:val="both"/>
        <w:rPr/>
      </w:pPr>
      <w:bookmarkStart w:id="3" w:name="__DdeLink__119_3779078459"/>
      <w:r>
        <w:rPr>
          <w:b/>
          <w:bCs/>
          <w:color w:val="000000"/>
        </w:rPr>
        <w:t xml:space="preserve">Ad 5.)</w:t>
      </w:r>
      <w:r>
        <w:rPr>
          <w:b/>
          <w:bCs/>
          <w:color w:val="000000"/>
          <w:lang w:val="hr-HR"/>
        </w:rPr>
        <w:t xml:space="preserve"> </w:t>
      </w:r>
      <w:bookmarkEnd w:id="3"/>
      <w:r>
        <w:rPr>
          <w:b/>
          <w:bCs/>
          <w:color w:val="000000"/>
          <w:lang w:val="hr-HR"/>
        </w:rPr>
        <w:t xml:space="preserve">Usvajanje  </w:t>
      </w:r>
      <w:r>
        <w:rPr>
          <w:b/>
          <w:bCs/>
          <w:color w:val="000000"/>
          <w:lang w:val="hr-HR"/>
        </w:rPr>
        <w:t xml:space="preserve">Pričišćenog</w:t>
      </w:r>
      <w:r>
        <w:rPr>
          <w:b/>
          <w:bCs/>
          <w:color w:val="000000"/>
          <w:lang w:val="hr-HR"/>
        </w:rPr>
        <w:t xml:space="preserve"> teksta Statuta Srednje škole Obrovac</w:t>
      </w:r>
    </w:p>
    <w:p>
      <w:pPr>
        <w:pStyle w:val="StandardWeb"/>
        <w:spacing w:before="280" w:after="280" w:line="15" w:lineRule="atLeast"/>
        <w:jc w:val="both"/>
        <w:rPr/>
      </w:pPr>
      <w:r>
        <w:rPr>
          <w:color w:val="000000"/>
          <w:szCs w:val="22"/>
        </w:rPr>
        <w:tab/>
        <w:t xml:space="preserve"/>
      </w:r>
      <w:r>
        <w:rPr>
          <w:color w:val="000000"/>
          <w:szCs w:val="22"/>
        </w:rPr>
        <w:t xml:space="preserve">Je</w:t>
      </w:r>
      <w:r>
        <w:rPr>
          <w:color w:val="000000"/>
          <w:szCs w:val="22"/>
          <w:lang w:val="hr-HR"/>
        </w:rPr>
        <w:t xml:space="preserve">dnoglasno</w:t>
      </w:r>
      <w:r>
        <w:rPr>
          <w:color w:val="000000"/>
          <w:szCs w:val="22"/>
          <w:lang w:val="hr-HR"/>
        </w:rPr>
        <w:t xml:space="preserve"> je usvojen Pročišćen tekst Statuta Srednje škole Obrovac.</w:t>
      </w:r>
    </w:p>
    <w:p>
      <w:pPr>
        <w:pStyle w:val="StandardWeb"/>
        <w:spacing w:before="280" w:after="280" w:line="15" w:lineRule="atLeast"/>
        <w:jc w:val="both"/>
        <w:rPr/>
      </w:pPr>
      <w:r>
        <w:rPr>
          <w:b/>
          <w:bCs/>
          <w:color w:val="000000"/>
        </w:rPr>
        <w:t xml:space="preserve">Ad 6.) </w:t>
      </w:r>
      <w:r>
        <w:rPr>
          <w:b/>
          <w:bCs/>
          <w:color w:val="000000"/>
        </w:rPr>
        <w:t xml:space="preserve">Razno</w:t>
      </w:r>
    </w:p>
    <w:p>
      <w:pPr>
        <w:pStyle w:val="StandardWeb"/>
        <w:spacing w:before="280" w:beforeAutospacing="0" w:after="280" w:afterAutospacing="0" w:line="15" w:lineRule="atLeast"/>
        <w:ind w:left="-420"/>
        <w:jc w:val="both"/>
        <w:rPr/>
      </w:pPr>
      <w:r>
        <w:rPr>
          <w:b/>
          <w:bCs/>
          <w:color w:val="000000"/>
          <w:highlight w:val="white"/>
          <w:lang w:val="hr-HR"/>
        </w:rPr>
        <w:tab/>
        <w:t xml:space="preserve"/>
      </w:r>
      <w:r>
        <w:rPr>
          <w:b/>
          <w:bCs/>
          <w:color w:val="000000"/>
          <w:highlight w:val="white"/>
          <w:lang w:val="hr-HR"/>
        </w:rPr>
        <w:tab/>
        <w:t xml:space="preserve"/>
      </w:r>
      <w:r>
        <w:rPr>
          <w:color w:val="000000"/>
          <w:highlight w:val="white"/>
          <w:lang w:val="hr-HR"/>
        </w:rPr>
        <w:t xml:space="preserve">Pod točkom razno dan je kratki rezime upisa na prvom up</w:t>
      </w:r>
      <w:r>
        <w:rPr>
          <w:color w:val="000000"/>
          <w:highlight w:val="white"/>
          <w:lang w:val="hr-HR"/>
        </w:rPr>
        <w:t xml:space="preserve">isnom roku u Srednju školu</w:t>
      </w:r>
    </w:p>
    <w:p>
      <w:pPr>
        <w:pStyle w:val="StandardWeb"/>
        <w:spacing w:before="280" w:beforeAutospacing="0" w:after="280" w:afterAutospacing="0" w:line="15" w:lineRule="atLeast"/>
        <w:ind w:left="-420"/>
        <w:jc w:val="both"/>
        <w:rPr/>
      </w:pPr>
      <w:r>
        <w:rPr>
          <w:color w:val="000000"/>
          <w:highlight w:val="white"/>
          <w:lang w:val="hr-HR"/>
        </w:rPr>
        <w:tab/>
        <w:t xml:space="preserve"/>
      </w:r>
      <w:r>
        <w:rPr>
          <w:color w:val="000000"/>
          <w:highlight w:val="white"/>
          <w:lang w:val="hr-HR"/>
        </w:rPr>
        <w:t xml:space="preserve"> Obrovac.</w:t>
      </w:r>
    </w:p>
    <w:p>
      <w:pPr>
        <w:pStyle w:val="StandardWeb"/>
        <w:shd w:val="clear" w:color="auto" w:fill="FFFFFF"/>
        <w:spacing w:before="280" w:after="280" w:line="15" w:lineRule="atLeast"/>
        <w:ind w:left="-420"/>
        <w:rPr/>
      </w:pPr>
      <w:r>
        <w:rPr>
          <w:color w:val="000000"/>
          <w:shd w:val="clear" w:color="auto" w:fill="FFFFFF"/>
        </w:rPr>
        <w:t xml:space="preserve">        </w:t>
      </w:r>
    </w:p>
    <w:p>
      <w:pPr>
        <w:pStyle w:val="StandardWeb"/>
        <w:shd w:val="clear" w:color="auto" w:fill="FFFFFF"/>
        <w:spacing w:before="280" w:after="280" w:line="15" w:lineRule="atLeast"/>
        <w:ind w:left="-420"/>
        <w:rPr/>
      </w:pPr>
      <w:r>
        <w:rPr>
          <w:color w:val="000000"/>
          <w:highlight w:val="white"/>
          <w:shd w:val="clear" w:color="auto" w:fill="FFFFFF"/>
        </w:rPr>
        <w:tab/>
        <w:t xml:space="preserve"/>
      </w:r>
      <w:r>
        <w:rPr>
          <w:color w:val="000000"/>
          <w:highlight w:val="white"/>
        </w:rPr>
        <w:t xml:space="preserve">Sjednica</w:t>
      </w:r>
      <w:r>
        <w:rPr>
          <w:color w:val="000000"/>
          <w:highlight w:val="white"/>
        </w:rPr>
        <w:t xml:space="preserve"> je </w:t>
      </w:r>
      <w:r>
        <w:rPr>
          <w:color w:val="000000"/>
          <w:highlight w:val="white"/>
        </w:rPr>
        <w:t xml:space="preserve">završila</w:t>
      </w:r>
      <w:r>
        <w:rPr>
          <w:color w:val="000000"/>
          <w:highlight w:val="white"/>
        </w:rPr>
        <w:t xml:space="preserve"> u 8</w:t>
      </w:r>
      <w:r>
        <w:rPr>
          <w:color w:val="000000"/>
          <w:highlight w:val="white"/>
          <w:lang w:val="hr-HR"/>
        </w:rPr>
        <w:t xml:space="preserve">:30 sati.</w:t>
      </w:r>
    </w:p>
    <w:p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  <w:lang w:val="en-US"/>
        </w:rPr>
        <w:t xml:space="preserve">007-04/23-02/4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 xml:space="preserve">2198-1-72-02-23-7</w:t>
      </w:r>
      <w:r>
        <w:rPr>
          <w:rFonts w:ascii="Times New Roman" w:hAnsi="Times New Roman" w:cs="Times New Roman"/>
          <w:szCs w:val="24"/>
        </w:rPr>
        <w:t xml:space="preserve">                                              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  <w:t xml:space="preserve"/>
      </w:r>
      <w:bookmarkStart w:id="4" w:name="_GoBack"/>
      <w:bookmarkEnd w:id="4"/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pStyle w:val="StandardWeb"/>
        <w:shd w:val="clear" w:color="auto" w:fill="FFFFFF"/>
        <w:spacing w:before="280" w:after="280" w:line="15" w:lineRule="atLeast"/>
        <w:ind w:left="-420"/>
        <w:rPr/>
      </w:pPr>
      <w:r>
        <w:rPr>
          <w:color w:val="000000"/>
        </w:rPr>
        <w:tab/>
        <w:t xml:space="preserve"/>
      </w:r>
    </w:p>
    <w:p>
      <w:pPr>
        <w:pStyle w:val="StandardWeb"/>
        <w:shd w:val="clear" w:color="auto" w:fill="FFFFFF"/>
        <w:spacing w:before="280" w:after="280" w:line="15" w:lineRule="atLeast"/>
        <w:ind w:left="-420"/>
        <w:rPr/>
      </w:pPr>
      <w:r>
        <w:rPr>
          <w:color w:val="000000"/>
        </w:rPr>
        <w:tab/>
        <w:t xml:space="preserve"/>
      </w:r>
      <w:r>
        <w:rPr>
          <w:color w:val="000000"/>
        </w:rPr>
        <w:t xml:space="preserve">Obrovac</w:t>
      </w:r>
      <w:r>
        <w:rPr>
          <w:color w:val="000000"/>
        </w:rPr>
        <w:t xml:space="preserve">, 24. </w:t>
      </w:r>
      <w:r>
        <w:rPr>
          <w:color w:val="000000"/>
        </w:rPr>
        <w:t xml:space="preserve">srpnja</w:t>
      </w:r>
      <w:r>
        <w:rPr>
          <w:color w:val="000000"/>
        </w:rPr>
        <w:t xml:space="preserve"> 2023. </w:t>
      </w:r>
      <w:r>
        <w:rPr>
          <w:color w:val="000000"/>
        </w:rPr>
        <w:t xml:space="preserve">godine</w:t>
      </w:r>
    </w:p>
    <w:p>
      <w:pPr>
        <w:spacing/>
        <w:contextualSpacing/>
        <w:rPr>
          <w:rFonts w:ascii="Times New Roman" w:hAnsi="Times New Roman" w:cs="Times New Roman"/>
          <w:color w:val="000000"/>
          <w:sz w:val="24"/>
        </w:rPr>
      </w:pPr>
    </w:p>
    <w:p>
      <w:pPr>
        <w:spacing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>
      <w:pPr>
        <w:pStyle w:val="StandardWeb"/>
        <w:spacing w:before="280" w:after="280" w:line="15" w:lineRule="atLeast"/>
        <w:rPr/>
      </w:pPr>
      <w:r>
        <w:rPr>
          <w:b/>
          <w:bCs/>
          <w:color w:val="000000"/>
        </w:rPr>
        <w:t xml:space="preserve">Predsjednica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Školskog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odbora</w:t>
      </w:r>
      <w:r>
        <w:rPr>
          <w:b/>
          <w:bCs/>
          <w:color w:val="000000"/>
        </w:rPr>
        <w:t xml:space="preserve">:</w:t>
      </w:r>
    </w:p>
    <w:p>
      <w:pPr>
        <w:pStyle w:val="StandardWeb"/>
        <w:spacing w:before="280" w:beforeAutospacing="0" w:after="280" w:afterAutospacing="0" w:line="15" w:lineRule="atLeast"/>
        <w:rPr/>
      </w:pPr>
      <w:r>
        <w:rPr>
          <w:b/>
          <w:bCs/>
          <w:color w:val="000000"/>
        </w:rPr>
        <w:t xml:space="preserve"> Irena </w:t>
      </w:r>
      <w:r>
        <w:rPr>
          <w:b/>
          <w:bCs/>
          <w:color w:val="000000"/>
        </w:rPr>
        <w:t xml:space="preserve">Šimurina</w:t>
      </w:r>
      <w:r>
        <w:rPr>
          <w:b/>
          <w:bCs/>
          <w:color w:val="000000"/>
        </w:rPr>
        <w:t xml:space="preserve">, prof.</w:t>
      </w:r>
    </w:p>
    <w:sectPr>
      <w:type w:val="nextPage"/>
      <w:pgSz w:w="11906" w:h="16838"/>
      <w:pgMar w:top="1440" w:right="1440" w:bottom="1440" w:left="1440" w:header="0" w:footer="0" w:gutter="0"/>
      <w:pgBorders/>
      <w:pgNumType w:fmt="decimal"/>
      <w:cols w:num="1" w:equalWidth="1"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SimSun">
    <w:altName w:val="宋体"/>
    <w:charset w:val="86"/>
    <w:family w:val="auto"/>
    <w:pitch w:val="variable"/>
    <w:sig w:usb0="00000203" w:usb1="288F0000" w:usb2="00000016" w:usb3="00000000" w:csb0="00040001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238"/>
    <w:family w:val="roman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20AE5"/>
    <w:lvl w:ilvl="0">
      <w:start w:val="1"/>
      <w:numFmt w:val="decimal"/>
      <w:suff w:val="nothing"/>
      <w:lvlText w:val="%1."/>
      <w:pPr>
        <w:spacing/>
        <w:ind w:left="0" w:firstLine="0"/>
      </w:pPr>
      <w:rPr/>
    </w:lvl>
    <w:lvl w:ilvl="1">
      <w:start w:val="1"/>
      <w:numFmt w:val="decimal"/>
      <w:suff w:val="nothing"/>
      <w:lvlText w:val="%2."/>
      <w:pPr>
        <w:spacing/>
        <w:ind w:left="0" w:firstLine="0"/>
      </w:pPr>
      <w:rPr/>
    </w:lvl>
    <w:lvl w:ilvl="2">
      <w:start w:val="1"/>
      <w:numFmt w:val="decimal"/>
      <w:suff w:val="nothing"/>
      <w:lvlText w:val="%3."/>
      <w:pPr>
        <w:spacing/>
        <w:ind w:left="0" w:firstLine="0"/>
      </w:pPr>
      <w:rPr/>
    </w:lvl>
    <w:lvl w:ilvl="3">
      <w:start w:val="1"/>
      <w:numFmt w:val="decimal"/>
      <w:suff w:val="nothing"/>
      <w:lvlText w:val="%4."/>
      <w:pPr>
        <w:spacing/>
        <w:ind w:left="0" w:firstLine="0"/>
      </w:pPr>
      <w:rPr/>
    </w:lvl>
    <w:lvl w:ilvl="4">
      <w:start w:val="1"/>
      <w:numFmt w:val="decimal"/>
      <w:suff w:val="nothing"/>
      <w:lvlText w:val="%5."/>
      <w:pPr>
        <w:spacing/>
        <w:ind w:left="0" w:firstLine="0"/>
      </w:pPr>
      <w:rPr/>
    </w:lvl>
    <w:lvl w:ilvl="5">
      <w:start w:val="1"/>
      <w:numFmt w:val="decimal"/>
      <w:suff w:val="nothing"/>
      <w:lvlText w:val="%6."/>
      <w:pPr>
        <w:spacing/>
        <w:ind w:left="0" w:firstLine="0"/>
      </w:pPr>
      <w:rPr/>
    </w:lvl>
    <w:lvl w:ilvl="6">
      <w:start w:val="1"/>
      <w:numFmt w:val="decimal"/>
      <w:suff w:val="nothing"/>
      <w:lvlText w:val="%7."/>
      <w:pPr>
        <w:spacing/>
        <w:ind w:left="0" w:firstLine="0"/>
      </w:pPr>
      <w:rPr/>
    </w:lvl>
    <w:lvl w:ilvl="7">
      <w:start w:val="1"/>
      <w:numFmt w:val="decimal"/>
      <w:suff w:val="nothing"/>
      <w:lvlText w:val="%8."/>
      <w:pPr>
        <w:spacing/>
        <w:ind w:left="0" w:firstLine="0"/>
      </w:pPr>
      <w:rPr/>
    </w:lvl>
    <w:lvl w:ilvl="8">
      <w:start w:val="1"/>
      <w:numFmt w:val="decimal"/>
      <w:suff w:val="nothing"/>
      <w:lvlText w:val="%9."/>
      <w:pPr>
        <w:spacing/>
        <w:ind w:left="0" w:firstLine="0"/>
      </w:pPr>
      <w:rPr/>
    </w:lvl>
  </w:abstractNum>
  <w:abstractNum w:abstractNumId="1">
    <w:nsid w:val="55DF1BCD"/>
    <w:lvl w:ilvl="0">
      <w:start w:val="1"/>
      <w:numFmt w:val="none"/>
      <w:suff w:val="nothing"/>
      <w:lvlText w:val=""/>
      <w:pPr>
        <w:spacing/>
        <w:ind w:left="0" w:firstLine="0"/>
      </w:pPr>
      <w:rPr/>
    </w:lvl>
    <w:lvl w:ilvl="1">
      <w:start w:val="1"/>
      <w:numFmt w:val="none"/>
      <w:suff w:val="nothing"/>
      <w:lvlText w:val=""/>
      <w:pPr>
        <w:spacing/>
        <w:ind w:left="0" w:firstLine="0"/>
      </w:pPr>
      <w:rPr/>
    </w:lvl>
    <w:lvl w:ilvl="2">
      <w:start w:val="1"/>
      <w:numFmt w:val="none"/>
      <w:suff w:val="nothing"/>
      <w:lvlText w:val=""/>
      <w:pPr>
        <w:spacing/>
        <w:ind w:left="0" w:firstLine="0"/>
      </w:pPr>
      <w:rPr/>
    </w:lvl>
    <w:lvl w:ilvl="3">
      <w:start w:val="1"/>
      <w:numFmt w:val="none"/>
      <w:suff w:val="nothing"/>
      <w:lvlText w:val=""/>
      <w:pPr>
        <w:spacing/>
        <w:ind w:left="0" w:firstLine="0"/>
      </w:pPr>
      <w:rPr/>
    </w:lvl>
    <w:lvl w:ilvl="4">
      <w:start w:val="1"/>
      <w:numFmt w:val="none"/>
      <w:suff w:val="nothing"/>
      <w:lvlText w:val=""/>
      <w:pPr>
        <w:spacing/>
        <w:ind w:left="0" w:firstLine="0"/>
      </w:pPr>
      <w:rPr/>
    </w:lvl>
    <w:lvl w:ilvl="5">
      <w:start w:val="1"/>
      <w:numFmt w:val="none"/>
      <w:suff w:val="nothing"/>
      <w:lvlText w:val=""/>
      <w:pPr>
        <w:spacing/>
        <w:ind w:left="0" w:firstLine="0"/>
      </w:pPr>
      <w:rPr/>
    </w:lvl>
    <w:lvl w:ilvl="6">
      <w:start w:val="1"/>
      <w:numFmt w:val="none"/>
      <w:suff w:val="nothing"/>
      <w:lvlText w:val=""/>
      <w:pPr>
        <w:spacing/>
        <w:ind w:left="0" w:firstLine="0"/>
      </w:pPr>
      <w:rPr/>
    </w:lvl>
    <w:lvl w:ilvl="7">
      <w:start w:val="1"/>
      <w:numFmt w:val="none"/>
      <w:suff w:val="nothing"/>
      <w:lvlText w:val=""/>
      <w:pPr>
        <w:spacing/>
        <w:ind w:left="0" w:firstLine="0"/>
      </w:pPr>
      <w:rPr/>
    </w:lvl>
    <w:lvl w:ilvl="8">
      <w:start w:val="1"/>
      <w:numFmt w:val="none"/>
      <w:suff w:val="nothing"/>
      <w:lvlText w:val=""/>
      <w:pPr>
        <w:spacing/>
        <w:ind w:left="0" w:firstLine="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eastAsia="zh-C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SimSun" w:cs="Times New Roman"/>
        <w:lang w:val="hr-HR" w:eastAsia="zh-CN" w:bidi="hi-IN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 w:bidi="ar-SA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Simbolinumeriranja" w:customStyle="1">
    <w:name w:val="Simboli numeriranja"/>
    <w:basedOn w:val="Zadanifontodlomka"/>
    <w:qFormat/>
    <w:rPr/>
  </w:style>
  <w:style w:type="paragraph" w:styleId="Stilnaslova" w:customStyle="1">
    <w:name w:val="Stil naslova"/>
    <w:basedOn w:val="Normal"/>
    <w:next w:val="Tijeloteksta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  <w:rPr/>
  </w:style>
  <w:style w:type="paragraph" w:styleId="Popis">
    <w:name w:val="List"/>
    <w:basedOn w:val="Tijeloteksta"/>
    <w:pPr>
      <w:spacing/>
    </w:pPr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  <w:spacing/>
    </w:pPr>
    <w:rPr>
      <w:rFonts w:cs="Arial"/>
    </w:rPr>
  </w:style>
  <w:style w:type="paragraph" w:styleId="StandardWe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bidi="ar-SA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</TotalTime>
  <Pages>1</Pages>
  <Words>408</Words>
  <Characters>2330</Characters>
  <Application>Microsoft Office Word</Application>
  <DocSecurity>0</DocSecurity>
  <Lines>19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7</cp:revision>
  <dcterms:created xsi:type="dcterms:W3CDTF">2023-04-05T09:52:00Z</dcterms:created>
  <dcterms:modified xsi:type="dcterms:W3CDTF">2023-07-25T08:17:00Z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AppVersion" pid="2">
    <vt:lpstr>16.0000</vt:lpstr>
  </property>
  <property fmtid="{D5CDD505-2E9C-101B-9397-08002B2CF9AE}" name="DocSecurity" pid="3">
    <vt:i4>0</vt:i4>
  </property>
  <property fmtid="{D5CDD505-2E9C-101B-9397-08002B2CF9AE}" name="HyperlinksChanged" pid="4">
    <vt:bool>false</vt:bool>
  </property>
  <property fmtid="{D5CDD505-2E9C-101B-9397-08002B2CF9AE}" name="ICV" pid="5">
    <vt:lpstr>E596A5875D1F4ECB8978F390A9928915</vt:lpstr>
  </property>
  <property fmtid="{D5CDD505-2E9C-101B-9397-08002B2CF9AE}" name="KSOProductBuildVer" pid="6">
    <vt:lpstr>1033-11.2.0.11380</vt:lpstr>
  </property>
  <property fmtid="{D5CDD505-2E9C-101B-9397-08002B2CF9AE}" name="LinksUpToDate" pid="7">
    <vt:bool>false</vt:bool>
  </property>
  <property fmtid="{D5CDD505-2E9C-101B-9397-08002B2CF9AE}" name="ScaleCrop" pid="8">
    <vt:bool>false</vt:bool>
  </property>
  <property fmtid="{D5CDD505-2E9C-101B-9397-08002B2CF9AE}" name="ShareDoc" pid="9">
    <vt:bool>false</vt:bool>
  </property>
</Properties>
</file>